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Digital Mixer Navigation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assessment and reflection for Digital Mixer Navigation: Apply digital mixer navigation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mixer navigation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Mixer Navigation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Mixer Navigation.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Mixer Navigation”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Day_42_Digital_Mixer_Navigation/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Digital Mixer Navigation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digital mixer navigation,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Mixer Navigation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Mixer Navigation"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Mixer Navigation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Mixer Navigation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(Assessment and reflection) on Digital Mixer Navigation.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