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Drum Miking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assessment and reflection for Drum Miking: Apply drum miking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drum miking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Drum Miking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Drum Miking.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“Drum Miking”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Drum Miking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Day_108_Drum_Miking/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Drum Miking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drum miking,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Drum Miking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"Drum Miking"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Drum Miking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Drum Miking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(Assessment and reflection) on Drum Miking.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