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Small Event Operation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Small Event Operation: Apply small event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Operation.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Day_164_Small_Event_Operation/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Small Event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small event operation.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Operation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Small Event Operation.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