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Etherchannel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guided practical for Etherchannel: Apply EtherChannel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EtherChannel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Etherchannel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Etherchannel.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“Etherchannel”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Etherchannel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Day_68_Etherchannel/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Beyond_Networking_Internship\Day_68_Etherchannel\evidence, Beyond_Networking_Internship\Day_68_Etherchannel\notebooks, Beyond_Networking_Internship\Day_68_Etherchannel\src, Beyond_Networking_Internship\Day_68_Etherchannel\data, Beyond_Networking_Internship\Day_68_Etherchannel\output, Beyond_Networking_Internship\Day_68_Etherchannel\report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Beyond_Networking_Internship/Day_68_Etherchannel/{evidence,notebooks,src,data,output,report}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Etherchannel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EtherChannel.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day_68_lab.py — Guided practical: Etherchannel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68 practical starter for Etherchannel.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'Etherchannel')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Etherchannel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Etherchannel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(Guided practical) on Etherchannel.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