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Etherchannel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document and improve for Etherchannel: Apply EtherChannel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EtherChannel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Etherchannel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Etherchannel.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“Etherchannel”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Etherchannel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Day_71_Etherchannel/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Beyond_Networking_Internship\Day_71_Etherchannel\evidence, Beyond_Networking_Internship\Day_71_Etherchannel\notebooks, Beyond_Networking_Internship\Day_71_Etherchannel\src, Beyond_Networking_Internship\Day_71_Etherchannel\data, Beyond_Networking_Internship\Day_71_Etherchannel\output, Beyond_Networking_Internship\Day_71_Etherchannel\report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Beyond_Networking_Internship/Day_71_Etherchannel/{evidence,notebooks,src,data,output,report}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Etherchannel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EtherChannel,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Document and improve: Etherchannel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Etherchannel.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'Etherchannel')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Etherchannel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Etherchannel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(Document and improve) on Etherchannel.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