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Captive Portal And Guest Access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Captive Portal And Guest Access: Apply captive portal and guest access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captive portal and guest access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Captive Portal And Guest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Captive Portal And Guest Access.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“Captive Portal And Guest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Captive Portal And Guest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Day_153_Captive_Portal_And_Guest_Access/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Beyond_Networking_Internship\Day_153_Captive_Portal_And_Guest_Access\evidence, Beyond_Networking_Internship\Day_153_Captive_Portal_And_Guest_Access\notebooks, Beyond_Networking_Internship\Day_153_Captive_Portal_And_Guest_Access\src, Beyond_Networking_Internship\Day_153_Captive_Portal_And_Guest_Access\data, Beyond_Networking_Internship\Day_153_Captive_Portal_And_Guest_Access\output, Beyond_Networking_Internship\Day_153_Captive_Portal_And_Guest_Access\report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Beyond_Networking_Internship/Day_153_Captive_Portal_And_Guest_Access/{evidence,notebooks,src,data,output,report}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Captive Portal And Guest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captive portal and guest access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Independent build: Captive Portal And Guest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Captive Portal And Guest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'Captive Portal And Guest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Captive Portal And Guest Access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Captive Portal And Guest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Captive Portal And Guest Access.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