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Video Signal Flow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Video Signal Flow: Apply video signal 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video signal 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Video Signal 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Video Signal Flow.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“Video Signal 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Day_09_Video_Signal_Flow/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Video Signal 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video signal flow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Video Signal 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"Video Signal 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Video Signal Flow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Video Signal 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Video Signal Flow.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