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Projection Surfaces And Placement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document and improve for Projection Surfaces And Placement: Apply projection surfaces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projection surfaces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Projection Surfaces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Projection Surfaces And Placement.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“Projection Surfaces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Projection Surfaces And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Day_41_Projection_Surfaces_And_Placement/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Projection Surfaces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projection surfaces and placement,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Projection Surfaces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"Projection Surfaces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Projection Surfaces And Placement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Projection Surfaces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(Document and improve) on Projection Surfaces And Placement.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