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Requirements Engineering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Requirements Engineering: Apply requirements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requirements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Requirements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Requirements Engineering.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“Requirements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Requirements Engineering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Day_09_Requirements_Engineering/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Beyond_SoftwareDev_Internship\Day_09_Requirements_Engineering\evidence, Beyond_SoftwareDev_Internship\Day_09_Requirements_Engineering\notebooks, Beyond_SoftwareDev_Internship\Day_09_Requirements_Engineering\src, Beyond_SoftwareDev_Internship\Day_09_Requirements_Engineering\data, Beyond_SoftwareDev_Internship\Day_09_Requirements_Engineering\output, Beyond_SoftwareDev_Internship\Day_09_Requirements_Engineering\report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Beyond_SoftwareDev_Internship/Day_09_Requirements_Engineering/{evidence,notebooks,src,data,output,report}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Requirements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requirements engineering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day_09_lab.py — Independent build: Requirements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 practical starter for Requirements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'Requirements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Requirements Engineering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Requirements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Requirements Engineering.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