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14 STUDENT HANDBOOK</w:t>
      </w:r>
    </w:p>
    <w:p>
      <w:pPr>
        <w:jc w:val="center"/>
      </w:pPr>
      <w:r>
        <w:rPr>
          <w:b/>
          <w:color w:val="1E293B"/>
          <w:sz w:val="28"/>
        </w:rPr>
        <w:t>Numpy Arrays Vectorization And Shapes: Practical Implementation and Verification</w:t>
      </w:r>
    </w:p>
    <w:p>
      <w:pPr>
        <w:spacing w:after="120"/>
      </w:pPr>
      <w:r>
        <w:rPr>
          <w:b w:val="0"/>
          <w:sz w:val="22"/>
        </w:rPr>
        <w:t>Model implementation.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Model implementation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NumPy, pandas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 objective  Complete the model implementation for Numpy Arrays Vectorization And Shapes: Practical Implementation and Verification: Apply Numpy Arrays Vectorization And Shapes: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Numpy Arrays Vectorization And Shapes: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Numpy Arrays Vectorization And Shapes: Practical Implementation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Numpy Arrays Vectorization And Shapes: Practical Implementation and Verification.</w:t>
      </w:r>
    </w:p>
    <w:p>
      <w:pPr>
        <w:pStyle w:val="ListBullet"/>
      </w:pPr>
      <w:r>
        <w:rPr>
          <w:b w:val="0"/>
          <w:sz w:val="22"/>
        </w:rPr>
        <w:t>Implement or perform the model implementation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“Numpy Arrays Vectorization And Shapes: Practical Implementation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Numpy Arrays Vectorization And Shapes: Practical Implementation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NumPy, pandas.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NumPy, pandas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Day_14_Numpy_Arrays_Vectorization_And_Shapes_Practical_/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Beyond_ML_Internship\Day_14_Numpy_Arrays_Vectorization_And_Shapes_Practical_\evidence, Beyond_ML_Internship\Day_14_Numpy_Arrays_Vectorization_And_Shapes_Practical_\notebooks, Beyond_ML_Internship\Day_14_Numpy_Arrays_Vectorization_And_Shapes_Practical_\src, Beyond_ML_Internship\Day_14_Numpy_Arrays_Vectorization_And_Shapes_Practical_\data, Beyond_ML_Internship\Day_14_Numpy_Arrays_Vectorization_And_Shapes_Practical_\output, Beyond_ML_Internship\Day_14_Numpy_Arrays_Vectorization_And_Shapes_Practical_\report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Beyond_ML_Internship/Day_14_Numpy_Arrays_Vectorization_And_Shapes_Practical_/{evidence,notebooks,src,data,output,report}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Model implementation: Numpy Arrays Vectorization And Shapes: Practical Implementation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Python, Jupyter, NumPy, pandas.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Numpy Arrays Vectorization And Shapes: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`src/day_14_lab.py`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day_14_lab.py — Model implementation: Numpy Arrays Vectorization And Shapes: Practical Implementation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 practical starter for Numpy Arrays Vectorization And Shapes: Practical Implementation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'Numpy Arrays Vectorization And Shapes: Practical Implementation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'Model implementation')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Numpy Arrays Vectorization And Shapes: Practical Implementation and Verification</w:t>
      </w:r>
    </w:p>
    <w:p>
      <w:pPr>
        <w:pStyle w:val="ListBullet"/>
      </w:pPr>
      <w:r>
        <w:rPr>
          <w:b w:val="0"/>
          <w:sz w:val="22"/>
        </w:rPr>
        <w:t>Model implementation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Numpy Arrays Vectorization And Shapes: Practical Implementation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 (Model implementation) on Numpy Arrays Vectorization And Shapes: Practical Implementation and Verification.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