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Encoding Scaling Transformation And Pipelines: Concepts and Controls</w:t>
      </w:r>
    </w:p>
    <w:p>
      <w:pPr>
        <w:spacing w:after="120"/>
      </w:pPr>
      <w:r>
        <w:rPr>
          <w:b w:val="0"/>
          <w:sz w:val="22"/>
        </w:rPr>
        <w:t>Evaluation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scikit-learn, Seaborn,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evaluation lab for Encoding Scaling Transformation And Pipelines: Concepts and Controls: Apply Encoding Scaling Transformation And Pipelines: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Encoding Scaling Transformation And Pipelines: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Encoding Scaling Transformation And Pipelines: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Encoding Scaling Transformation And Pipelines: Concepts and Controls.</w:t>
      </w:r>
    </w:p>
    <w:p>
      <w:pPr>
        <w:pStyle w:val="ListBullet"/>
      </w:pPr>
      <w:r>
        <w:rPr>
          <w:b w:val="0"/>
          <w:sz w:val="22"/>
        </w:rPr>
        <w:t>Implement or perform the evaluation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“Encoding Scaling Transformation And Pipelines: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Encoding Scaling Transformation And Pipelines: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scikit-learn, Seaborn,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scikit-learn, Seaborn,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Day_35_Encoding_Scaling_Transformation_And_Pipelines_Co/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Beyond_ML_Internship\Day_35_Encoding_Scaling_Transformation_And_Pipelines_Co\evidence, Beyond_ML_Internship\Day_35_Encoding_Scaling_Transformation_And_Pipelines_Co\notebooks, Beyond_ML_Internship\Day_35_Encoding_Scaling_Transformation_And_Pipelines_Co\src, Beyond_ML_Internship\Day_35_Encoding_Scaling_Transformation_And_Pipelines_Co\data, Beyond_ML_Internship\Day_35_Encoding_Scaling_Transformation_And_Pipelines_Co\output, Beyond_ML_Internship\Day_35_Encoding_Scaling_Transformation_And_Pipelines_Co\report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Beyond_ML_Internship/Day_35_Encoding_Scaling_Transformation_And_Pipelines_Co/{evidence,notebooks,src,data,output,report}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lab: Encoding Scaling Transformation And Pipelines: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scikit-learn, Seaborn,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Encoding Scaling Transformation And Pipelines: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day_35_lab.py — Evaluation lab: Encoding Scaling Transformation And Pipelines: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35 practical starter for Encoding Scaling Transformation And Pipelines: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'Encoding Scaling Transformation And Pipelines: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Encoding Scaling Transformation And Pipelines: Concepts and Controls</w:t>
      </w:r>
    </w:p>
    <w:p>
      <w:pPr>
        <w:pStyle w:val="ListBullet"/>
      </w:pPr>
      <w:r>
        <w:rPr>
          <w:b w:val="0"/>
          <w:sz w:val="22"/>
        </w:rPr>
        <w:t>Evaluation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Encoding Scaling Transformation And Pipelines: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(Evaluation lab) on Encoding Scaling Transformation And Pipelines: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