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39 STUDENT HANDBOOK</w:t>
      </w:r>
    </w:p>
    <w:p>
      <w:pPr>
        <w:jc w:val="center"/>
      </w:pPr>
      <w:r>
        <w:rPr>
          <w:b/>
          <w:color w:val="1E293B"/>
          <w:sz w:val="28"/>
        </w:rPr>
        <w:t>Data Preparation, EDA, and Feature Engineering: Integrated ML Workflow</w:t>
      </w:r>
    </w:p>
    <w:p>
      <w:pPr>
        <w:spacing w:after="120"/>
      </w:pPr>
      <w:r>
        <w:rPr>
          <w:b w:val="0"/>
          <w:sz w:val="22"/>
        </w:rPr>
        <w:t>Phase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Phase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pandas, scikit-learn, Seaborn,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39 objective  Complete the phase integration for Data Preparation, EDA, and Feature Engineering: Integrated ML Workflow: Apply Data Preparation, EDA, and Feature Engineering: Integrated ML Workflow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Preparation, EDA, and Feature Engineering: Integrated ML Workflow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Data Preparation, EDA, and Feature Engineering: Integrated ML Workflow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Preparation, EDA, and Feature Engineering: Integrated ML Workflow.</w:t>
      </w:r>
    </w:p>
    <w:p>
      <w:pPr>
        <w:pStyle w:val="ListBullet"/>
      </w:pPr>
      <w:r>
        <w:rPr>
          <w:b w:val="0"/>
          <w:sz w:val="22"/>
        </w:rPr>
        <w:t>Implement or perform the phase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Preparation, EDA, and Feature Engineering: Integrated ML Workflow”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pandas, scikit-learn, Seaborn,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pandas, scikit-learn, Seaborn,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Day_39_Data_Preparation_EDA_and_Feature_Engineering_Int/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Beyond_ML_Internship\Day_39_Data_Preparation_EDA_and_Feature_Engineering_Int\evidence, Beyond_ML_Internship\Day_39_Data_Preparation_EDA_and_Feature_Engineering_Int\notebooks, Beyond_ML_Internship\Day_39_Data_Preparation_EDA_and_Feature_Engineering_Int\src, Beyond_ML_Internship\Day_39_Data_Preparation_EDA_and_Feature_Engineering_Int\data, Beyond_ML_Internship\Day_39_Data_Preparation_EDA_and_Feature_Engineering_Int\output, Beyond_ML_Internship\Day_39_Data_Preparation_EDA_and_Feature_Engineering_Int\report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Beyond_ML_Internship/Day_39_Data_Preparation_EDA_and_Feature_Engineering_Int/{evidence,notebooks,src,data,output,report}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Phase integration: Data Preparation, EDA, and Feature Engineering: Integrated ML Workflow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pandas, scikit-learn, Seaborn,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Data Preparation, EDA, and Feature Engineering: Integrated ML Workflow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`src/day_39_lab.py`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day_39_lab.py — Phase integration: Data Preparation, EDA, and Feature Engineering: Integrated ML Workflow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39 practical starter for Data Preparation, EDA, and Feature Engineering: Integrated ML Workflow.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Preparation, EDA, and Feature Engineering: Integrated ML Workflow')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'Phase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Preparation, EDA, and Feature Engineering: Integrated ML Workflow</w:t>
      </w:r>
    </w:p>
    <w:p>
      <w:pPr>
        <w:pStyle w:val="ListBullet"/>
      </w:pPr>
      <w:r>
        <w:rPr>
          <w:b w:val="0"/>
          <w:sz w:val="22"/>
        </w:rPr>
        <w:t>Phase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Preparation, EDA, and Feature Engineering: Integrated ML Workflow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39 (Phase integration) on Data Preparation, EDA, and Feature Engineering: Integrated ML Workflow.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