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44 STUDENT HANDBOOK</w:t>
      </w:r>
    </w:p>
    <w:p>
      <w:pPr>
        <w:jc w:val="center"/>
      </w:pPr>
      <w:r>
        <w:rPr>
          <w:b/>
          <w:color w:val="1E293B"/>
          <w:sz w:val="28"/>
        </w:rPr>
        <w:t>Train Validation Test Strategy: Practical Implementation and Verification</w:t>
      </w:r>
    </w:p>
    <w:p>
      <w:pPr>
        <w:spacing w:after="120"/>
      </w:pPr>
      <w:r>
        <w:rPr>
          <w:b w:val="0"/>
          <w:sz w:val="22"/>
        </w:rPr>
        <w:t>Model implementation.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Model implementation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Matplotlib,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44 objective  Complete the model implementation for Train Validation Test Strategy: Practical Implementation and Verification: Apply Train Validation Test Strategy: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Train Validation Test Strategy: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Train Validation Test Strategy: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Train Validation Test Strategy: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model implementation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“Train Validation Test Strategy: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Train Validation Test Strategy: Practical Implementation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Matplotlib,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Matplotlib,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Day_44_Train_Validation_Test_Strategy_Practical_Impleme/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Beyond_ML_Internship\Day_44_Train_Validation_Test_Strategy_Practical_Impleme\evidence, Beyond_ML_Internship\Day_44_Train_Validation_Test_Strategy_Practical_Impleme\notebooks, Beyond_ML_Internship\Day_44_Train_Validation_Test_Strategy_Practical_Impleme\src, Beyond_ML_Internship\Day_44_Train_Validation_Test_Strategy_Practical_Impleme\data, Beyond_ML_Internship\Day_44_Train_Validation_Test_Strategy_Practical_Impleme\output, Beyond_ML_Internship\Day_44_Train_Validation_Test_Strategy_Practical_Impleme\report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Beyond_ML_Internship/Day_44_Train_Validation_Test_Strategy_Practical_Impleme/{evidence,notebooks,src,data,output,report}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Model implementation: Train Validation Test Strategy: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Matplotlib,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Train Validation Test Strategy: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`src/day_44_lab.py`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day_44_lab.py — Model implementation: Train Validation Test Strategy: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44 practical starter for Train Validation Test Strategy: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'Train Validation Test Strategy: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'Model implementation')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Train Validation Test Strategy: Practical Implementation and Verification</w:t>
      </w:r>
    </w:p>
    <w:p>
      <w:pPr>
        <w:pStyle w:val="ListBullet"/>
      </w:pPr>
      <w:r>
        <w:rPr>
          <w:b w:val="0"/>
          <w:sz w:val="22"/>
        </w:rPr>
        <w:t>Model implementation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Train Validation Test Strategy: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44 (Model implementation) on Train Validation Test Strategy: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