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50 STUDENT HANDBOOK</w:t>
      </w:r>
    </w:p>
    <w:p>
      <w:pPr>
        <w:jc w:val="center"/>
      </w:pPr>
      <w:r>
        <w:rPr>
          <w:b/>
          <w:color w:val="1E293B"/>
          <w:sz w:val="28"/>
        </w:rPr>
        <w:t>Supervised Learning Foundations: Assessment and Professional Report</w:t>
      </w:r>
    </w:p>
    <w:p>
      <w:pPr>
        <w:spacing w:after="120"/>
      </w:pPr>
      <w:r>
        <w:rPr>
          <w:b w:val="0"/>
          <w:sz w:val="22"/>
        </w:rPr>
        <w:t>Phase assessment.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Phase assessment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scikit-learn, pandas, Matplotlib,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50 objective  Complete the phase assessment for Supervised Learning Foundations: Assessment and Professional Report: Apply Supervised Learning Foundations: Assessment and Professional Report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Supervised Learning Foundations: Assessment and Professional Report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Supervised Learning Foundations: Assessment and Professional Report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Supervised Learning Foundations: Assessment and Professional Report.</w:t>
      </w:r>
    </w:p>
    <w:p>
      <w:pPr>
        <w:pStyle w:val="ListBullet"/>
      </w:pPr>
      <w:r>
        <w:rPr>
          <w:b w:val="0"/>
          <w:sz w:val="22"/>
        </w:rPr>
        <w:t>Implement or perform the phase assessment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“Supervised Learning Foundations: Assessment and Professional Report”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Supervised Learning Foundations: Assessment and Professional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scikit-learn, pandas, Matplotlib,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scikit-learn, pandas, Matplotlib,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Day_50_Supervised_Learning_Foundations_Assessment_and_P/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Beyond_ML_Internship\Day_50_Supervised_Learning_Foundations_Assessment_and_P\evidence, Beyond_ML_Internship\Day_50_Supervised_Learning_Foundations_Assessment_and_P\notebooks, Beyond_ML_Internship\Day_50_Supervised_Learning_Foundations_Assessment_and_P\src, Beyond_ML_Internship\Day_50_Supervised_Learning_Foundations_Assessment_and_P\data, Beyond_ML_Internship\Day_50_Supervised_Learning_Foundations_Assessment_and_P\output, Beyond_ML_Internship\Day_50_Supervised_Learning_Foundations_Assessment_and_P\report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Beyond_ML_Internship/Day_50_Supervised_Learning_Foundations_Assessment_and_P/{evidence,notebooks,src,data,output,report}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Phase assessment: Supervised Learning Foundations: Assessment and Professional Report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scikit-learn, pandas, Matplotlib,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Supervised Learning Foundations: Assessment and Professional Report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`src/day_50_lab.py`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day_50_lab.py — Phase assessment: Supervised Learning Foundations: Assessment and Professional Report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50 practical starter for Supervised Learning Foundations: Assessment and Professional Report.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'Supervised Learning Foundations: Assessment and Professional Report')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'Phase assessment')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Supervised Learning Foundations: Assessment and Professional Report</w:t>
      </w:r>
    </w:p>
    <w:p>
      <w:pPr>
        <w:pStyle w:val="ListBullet"/>
      </w:pPr>
      <w:r>
        <w:rPr>
          <w:b w:val="0"/>
          <w:sz w:val="22"/>
        </w:rPr>
        <w:t>Phase assessment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Supervised Learning Foundations: Assessment and Professional Report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50 (Phase assessment) on Supervised Learning Foundations: Assessment and Professional Report.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