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Tree And Neighbor Regression: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troubleshooting for Tree And Neighbor Regression: Practical Implementation and Verification: Apply Tree And Neighbor Regression: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Tree And Neighbor Regression: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Tree And Neighbor Regression: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Tree And Neighbor Regression: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“Tree And Neighbor Regression: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Day_56_Tree_And_Neighbor_Regression_Practical_Implement/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Beyond_ML_Internship\Day_56_Tree_And_Neighbor_Regression_Practical_Implement\evidence, Beyond_ML_Internship\Day_56_Tree_And_Neighbor_Regression_Practical_Implement\notebooks, Beyond_ML_Internship\Day_56_Tree_And_Neighbor_Regression_Practical_Implement\src, Beyond_ML_Internship\Day_56_Tree_And_Neighbor_Regression_Practical_Implement\data, Beyond_ML_Internship\Day_56_Tree_And_Neighbor_Regression_Practical_Implement\output, Beyond_ML_Internship\Day_56_Tree_And_Neighbor_Regression_Practical_Implement\report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Beyond_ML_Internship/Day_56_Tree_And_Neighbor_Regression_Practical_Implement/{evidence,notebooks,src,data,output,report}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Tree And Neighbor Regression: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Tree And Neighbor Regression: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Troubleshooting: Tree And Neighbor Regression: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Tree And Neighbor Regression: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'Tree And Neighbor Regression: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Tree And Neighbor Regression: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Tree And Neighbor Regression: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(Troubleshooting) on Tree And Neighbor Regression: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