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Classification Modeling: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phase assessment for Classification Modeling: Assessment and Professional Report: Apply Classification Modeling: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Classification Modeling: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Classification Modeling: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Classification Modeling: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“Classification Modeling: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Day_70_Classification_Modeling_Assessment_and_Professio/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Beyond_ML_Internship\Day_70_Classification_Modeling_Assessment_and_Professio\evidence, Beyond_ML_Internship\Day_70_Classification_Modeling_Assessment_and_Professio\notebooks, Beyond_ML_Internship\Day_70_Classification_Modeling_Assessment_and_Professio\src, Beyond_ML_Internship\Day_70_Classification_Modeling_Assessment_and_Professio\data, Beyond_ML_Internship\Day_70_Classification_Modeling_Assessment_and_Professio\output, Beyond_ML_Internship\Day_70_Classification_Modeling_Assessment_and_Professio\report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Beyond_ML_Internship/Day_70_Classification_Modeling_Assessment_and_Professio/{evidence,notebooks,src,data,output,report}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Classification Modeling: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Classification Modeling: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day_70_lab.py — Phase assessment: Classification Modeling: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70 practical starter for Classification Modeling: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'Classification Modeling: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Classification Modeling: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Classification Modeling: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(Phase assessment) on Classification Modeling: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