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Hyperparameter Search And Nested Evaluation: Practical Implementation and Verification</w:t>
      </w:r>
    </w:p>
    <w:p>
      <w:pPr>
        <w:spacing w:after="120"/>
      </w:pPr>
      <w:r>
        <w:rPr>
          <w:b w:val="0"/>
          <w:sz w:val="22"/>
        </w:rPr>
        <w:t>Model implementation.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Model implementation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Optuna optional, MLflow local,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model implementation for Hyperparameter Search And Nested Evaluation: Practical Implementation and Verification: Apply Hyperparameter Search And Nested Evaluation: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Hyperparameter Search And Nested Evaluation: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Hyperparameter Search And Nested Evaluation: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Hyperparameter Search And Nested Evaluation: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model implementation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“Hyperparameter Search And Nested Evaluation: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Hyperparameter Search And Nested Evaluation: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Optuna optional, MLflow local,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Optuna optional, MLflow local,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Day_74_Hyperparameter_Search_And_Nested_Evaluation_Prac/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Beyond_ML_Internship\Day_74_Hyperparameter_Search_And_Nested_Evaluation_Prac\evidence, Beyond_ML_Internship\Day_74_Hyperparameter_Search_And_Nested_Evaluation_Prac\notebooks, Beyond_ML_Internship\Day_74_Hyperparameter_Search_And_Nested_Evaluation_Prac\src, Beyond_ML_Internship\Day_74_Hyperparameter_Search_And_Nested_Evaluation_Prac\data, Beyond_ML_Internship\Day_74_Hyperparameter_Search_And_Nested_Evaluation_Prac\output, Beyond_ML_Internship\Day_74_Hyperparameter_Search_And_Nested_Evaluation_Prac\report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Beyond_ML_Internship/Day_74_Hyperparameter_Search_And_Nested_Evaluation_Prac/{evidence,notebooks,src,data,output,report}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Model implementation: Hyperparameter Search And Nested Evaluation: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Optuna optional, MLflow local,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Hyperparameter Search And Nested Evaluation: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day_74_lab.py — Model implementation: Hyperparameter Search And Nested Evaluation: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74 practical starter for Hyperparameter Search And Nested Evaluation: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'Hyperparameter Search And Nested Evaluation: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'Model implementation')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Hyperparameter Search And Nested Evaluation: Practical Implementation and Verification</w:t>
      </w:r>
    </w:p>
    <w:p>
      <w:pPr>
        <w:pStyle w:val="ListBullet"/>
      </w:pPr>
      <w:r>
        <w:rPr>
          <w:b w:val="0"/>
          <w:sz w:val="22"/>
        </w:rPr>
        <w:t>Model implementation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Hyperparameter Search And Nested Evaluation: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(Model implementation) on Hyperparameter Search And Nested Evaluation: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