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Lag Rolling And Calendar Features: Concepts and Controls</w:t>
      </w:r>
    </w:p>
    <w:p>
      <w:pPr>
        <w:spacing w:after="120"/>
      </w:pPr>
      <w:r>
        <w:rPr>
          <w:b w:val="0"/>
          <w:sz w:val="22"/>
        </w:rPr>
        <w:t>Data preparation.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data preparation for Lag Rolling And Calendar Features: Concepts and Controls: Apply Lag Rolling And Calendar Features: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Lag Rolling And Calendar Features: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Lag Rolling And Calendar Features: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Lag Rolling And Calendar Features: Concepts and Controls.</w:t>
      </w:r>
    </w:p>
    <w:p>
      <w:pPr>
        <w:pStyle w:val="ListBullet"/>
      </w:pPr>
      <w:r>
        <w:rPr>
          <w:b w:val="0"/>
          <w:sz w:val="22"/>
        </w:rPr>
        <w:t>Implement or perform the data preparation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“Lag Rolling And Calendar Features: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Day_103_Lag_Rolling_And_Calendar_Features_Concepts_and_C/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Beyond_ML_Internship\Day_103_Lag_Rolling_And_Calendar_Features_Concepts_and_C\evidence, Beyond_ML_Internship\Day_103_Lag_Rolling_And_Calendar_Features_Concepts_and_C\notebooks, Beyond_ML_Internship\Day_103_Lag_Rolling_And_Calendar_Features_Concepts_and_C\src, Beyond_ML_Internship\Day_103_Lag_Rolling_And_Calendar_Features_Concepts_and_C\data, Beyond_ML_Internship\Day_103_Lag_Rolling_And_Calendar_Features_Concepts_and_C\output, Beyond_ML_Internship\Day_103_Lag_Rolling_And_Calendar_Features_Concepts_and_C\report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Beyond_ML_Internship/Day_103_Lag_Rolling_And_Calendar_Features_Concepts_and_C/{evidence,notebooks,src,data,output,report}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Data preparation: Lag Rolling And Calendar Features: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Lag Rolling And Calendar Features: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day_103_lab.py — Data preparation: Lag Rolling And Calendar Features: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103 practical starter for Lag Rolling And Calendar Features: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'Lag Rolling And Calendar Features: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Lag Rolling And Calendar Features: Concepts and Controls</w:t>
      </w:r>
    </w:p>
    <w:p>
      <w:pPr>
        <w:pStyle w:val="ListBullet"/>
      </w:pPr>
      <w:r>
        <w:rPr>
          <w:b w:val="0"/>
          <w:sz w:val="22"/>
        </w:rPr>
        <w:t>Data preparation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Lag Rolling And Calendar Features: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(Data preparation) on Lag Rolling And Calendar Features: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