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177 STUDENT HANDBOOK</w:t>
      </w:r>
    </w:p>
    <w:p>
      <w:pPr>
        <w:jc w:val="center"/>
      </w:pPr>
      <w:r>
        <w:rPr>
          <w:b/>
          <w:color w:val="1E293B"/>
          <w:sz w:val="28"/>
        </w:rPr>
        <w:t>Portfolio Presentation Technical Defense And Career Readiness: Concepts and Controls</w:t>
      </w:r>
    </w:p>
    <w:p>
      <w:pPr>
        <w:spacing w:after="120"/>
      </w:pPr>
      <w:r>
        <w:rPr>
          <w:b w:val="0"/>
          <w:sz w:val="22"/>
        </w:rPr>
        <w:t>Responsible-ML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Responsible-ML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all approved ML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177 objective  Complete the responsible-ml review for Portfolio Presentation Technical Defense And Career Readiness: Concepts and Controls: Apply Portfolio Presentation Technical Defense And Career Readiness: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Portfolio Presentation Technical Defense And Career Readiness: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Portfolio Presentation Technical Defense And Career Readiness: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Portfolio Presentation Technical Defense And Career Readiness: Concepts and Controls.</w:t>
      </w:r>
    </w:p>
    <w:p>
      <w:pPr>
        <w:pStyle w:val="ListBullet"/>
      </w:pPr>
      <w:r>
        <w:rPr>
          <w:b w:val="0"/>
          <w:sz w:val="22"/>
        </w:rPr>
        <w:t>Implement or perform the responsible-ml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“Portfolio Presentation Technical Defense And Career Readiness: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Portfolio Presentation Technical Defense And Career Readiness: Concepts and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all approved ML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all approved ML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Day_177_Portfolio_Presentation_Technical_Defense_And_Car/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Beyond_ML_Internship\Day_177_Portfolio_Presentation_Technical_Defense_And_Car\evidence, Beyond_ML_Internship\Day_177_Portfolio_Presentation_Technical_Defense_And_Car\notebooks, Beyond_ML_Internship\Day_177_Portfolio_Presentation_Technical_Defense_And_Car\src, Beyond_ML_Internship\Day_177_Portfolio_Presentation_Technical_Defense_And_Car\data, Beyond_ML_Internship\Day_177_Portfolio_Presentation_Technical_Defense_And_Car\output, Beyond_ML_Internship\Day_177_Portfolio_Presentation_Technical_Defense_And_Car\report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Beyond_ML_Internship/Day_177_Portfolio_Presentation_Technical_Defense_And_Car/{evidence,notebooks,src,data,output,report}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Responsible-ML review: Portfolio Presentation Technical Defense And Career Readiness: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all approved ML tools, Git, documentation, presentation tools.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Portfolio Presentation Technical Defense And Career Readiness: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`src/day_177_lab.py`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day_177_lab.py — Responsible-ML review: Portfolio Presentation Technical Defense And Career Readiness: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177 practical starter for Portfolio Presentation Technical Defense And Career Readiness: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'Portfolio Presentation Technical Defense And Career Readiness: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'Responsible-ML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Portfolio Presentation Technical Defense And Career Readiness: Concepts and Controls</w:t>
      </w:r>
    </w:p>
    <w:p>
      <w:pPr>
        <w:pStyle w:val="ListBullet"/>
      </w:pPr>
      <w:r>
        <w:rPr>
          <w:b w:val="0"/>
          <w:sz w:val="22"/>
        </w:rPr>
        <w:t>Responsible-ML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Portfolio Presentation Technical Defense And Career Readiness: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177 (Responsible-ML review) on Portfolio Presentation Technical Defense And Career Readiness: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