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17 STUDENT HANDBOOK</w:t>
      </w:r>
    </w:p>
    <w:p>
      <w:pPr>
        <w:jc w:val="center"/>
      </w:pPr>
      <w:r>
        <w:rPr>
          <w:b/>
          <w:color w:val="1E293B"/>
          <w:sz w:val="28"/>
        </w:rPr>
        <w:t>Linux Networking and Name Resolution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Linux VM, Bash, Git, VS Code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 objective  Complete the evaluation laboratory for Linux Networking and Name Resolution: Inspect interfaces, routes, DNS resolution, and listening ports.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Inspect interfaces, routes, DNS resolution, and listening ports.</w:t>
      </w:r>
    </w:p>
    <w:p>
      <w:pPr>
        <w:pStyle w:val="ListBullet"/>
      </w:pPr>
      <w:r>
        <w:rPr>
          <w:b w:val="0"/>
          <w:sz w:val="22"/>
        </w:rPr>
        <w:t>Explain Linux Networking and Name Resolution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Linux Networking and Name Resolution.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“Linux Networking and Name Resolution”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Linux VM, Bash, Git, VS Code.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Linux VM, Bash, Git, 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Day_17_Linux_Networking_and_Name_Resolution/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Beyond_Cloud_Internship\Day_17_Linux_Networking_and_Name_Resolution\evidence, Beyond_Cloud_Internship\Day_17_Linux_Networking_and_Name_Resolution\notebooks, Beyond_Cloud_Internship\Day_17_Linux_Networking_and_Name_Resolution\src, Beyond_Cloud_Internship\Day_17_Linux_Networking_and_Name_Resolution\data, Beyond_Cloud_Internship\Day_17_Linux_Networking_and_Name_Resolution\output, Beyond_Cloud_Internship\Day_17_Linux_Networking_and_Name_Resolution\report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Beyond_Cloud_Internship/Day_17_Linux_Networking_and_Name_Resolution/{evidence,notebooks,src,data,output,report}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Linux Networking and Name Resolution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 prerequisites and read the complete Day 17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Day_017_linux_networking_and_name_resolution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Inspect interfaces, routes, DNS resolution, and listening ports.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day_17_lab.py — Evaluation laboratory: Linux Networking and Name Resolution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 practical starter for Linux Networking and Name Resolution.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'Linux Networking and Name Resolution')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Linux Networking and Name Resolution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Linux Networking and Name Resolution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 (Evaluation laboratory) on Linux Networking and Name Resolution.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