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Policy Statements, Actions, Resources, and Conditions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guided laboratory for Policy Statements, Actions, Resources, and Conditions: Write and review least-privilege policy examples in a sandbox.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Write and review least-privilege policy examples in a sandbox.</w:t>
      </w:r>
    </w:p>
    <w:p>
      <w:pPr>
        <w:pStyle w:val="ListBullet"/>
      </w:pPr>
      <w:r>
        <w:rPr>
          <w:b w:val="0"/>
          <w:sz w:val="22"/>
        </w:rPr>
        <w:t>Explain Policy Statements, Actions, Resources, and Conditions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Policy Statements, Actions, Resources, and Conditions.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“Policy Statements, Actions, Resources, and Conditions”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Policy Statements, Actions, Resources, and Conditions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IAM simulator/provider sandbox, Git, policy tools, secret manager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IAM simulator/provider sandbox, Git, policy tools, secret manager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Day_63_Policy_Statements_Actions_Resources_and_Conditio/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Beyond_Cloud_Internship\Day_63_Policy_Statements_Actions_Resources_and_Conditio\evidence, Beyond_Cloud_Internship\Day_63_Policy_Statements_Actions_Resources_and_Conditio\notebooks, Beyond_Cloud_Internship\Day_63_Policy_Statements_Actions_Resources_and_Conditio\src, Beyond_Cloud_Internship\Day_63_Policy_Statements_Actions_Resources_and_Conditio\data, Beyond_Cloud_Internship\Day_63_Policy_Statements_Actions_Resources_and_Conditio\output, Beyond_Cloud_Internship\Day_63_Policy_Statements_Actions_Resources_and_Conditio\report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Beyond_Cloud_Internship/Day_63_Policy_Statements_Actions_Resources_and_Conditio/{evidence,notebooks,src,data,output,report}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Policy Statements, Actions, Resources, and Conditions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62 prerequisites and read the complete Day 63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Day_063_policy_statements_actions_resources_and_conditions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Write and review least-privilege policy examples in a sandbox.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Guided laboratory: Policy Statements, Actions, Resources, and Conditions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Policy Statements, Actions, Resources, and Conditions.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'Policy Statements, Actions, Resources, and Conditions')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Policy Statements, Actions, Resources, and Conditions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Policy Statements, Actions, Resources, and Conditions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(Guided laboratory) on Policy Statements, Actions, Resources, and Conditions.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