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Role-Based and Attribute-Based Access Control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guided laboratory for Role-Based and Attribute-Based Access Control: Compare RBAC and ABAC using sample access decisions.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RBAC and ABAC using sample access decisions.</w:t>
      </w:r>
    </w:p>
    <w:p>
      <w:pPr>
        <w:pStyle w:val="ListBullet"/>
      </w:pPr>
      <w:r>
        <w:rPr>
          <w:b w:val="0"/>
          <w:sz w:val="22"/>
        </w:rPr>
        <w:t>Explain Role-Based and Attribute-Based Access Control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Role-Based and Attribute-Based Access Control.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“Role-Based and Attribute-Based Access Control”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Role-Based and Attribute-Based Access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IAM simulator/provider sandbox, Git, policy tools, secret manager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Day_64_Role_Based_and_Attribute_Based_Access_Control/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Beyond_Cloud_Internship\Day_64_Role_Based_and_Attribute_Based_Access_Control\evidence, Beyond_Cloud_Internship\Day_64_Role_Based_and_Attribute_Based_Access_Control\notebooks, Beyond_Cloud_Internship\Day_64_Role_Based_and_Attribute_Based_Access_Control\src, Beyond_Cloud_Internship\Day_64_Role_Based_and_Attribute_Based_Access_Control\data, Beyond_Cloud_Internship\Day_64_Role_Based_and_Attribute_Based_Access_Control\output, Beyond_Cloud_Internship\Day_64_Role_Based_and_Attribute_Based_Access_Control\report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Beyond_Cloud_Internship/Day_64_Role_Based_and_Attribute_Based_Access_Control/{evidence,notebooks,src,data,output,report}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Role-Based and Attribute-Based Access Control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63 prerequisites and read the complete Day 64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Day_064_role_based_and_attribute_based_access_control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RBAC and ABAC using sample access decisions.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Guided laboratory: Role-Based and Attribute-Based Access Control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Role-Based and Attribute-Based Access Control.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'Role-Based and Attribute-Based Access Control')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Role-Based and Attribute-Based Access Control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Role-Based and Attribute-Based Access Control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(Guided laboratory) on Role-Based and Attribute-Based Access Control.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