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Pods, Labels, Selectors, and Namespaces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kind/minikube/k3d, kubectl, Helm,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concept development for Pods, Labels, Selectors, and Namespaces: Run a pod in a dedicated namespace and query it by labels.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a pod in a dedicated namespace and query it by labels.</w:t>
      </w:r>
    </w:p>
    <w:p>
      <w:pPr>
        <w:pStyle w:val="ListBullet"/>
      </w:pPr>
      <w:r>
        <w:rPr>
          <w:b w:val="0"/>
          <w:sz w:val="22"/>
        </w:rPr>
        <w:t>Explain Pods, Labels, Selectors, and Namespaces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Pods, Labels, Selectors, and Namespaces.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“Pods, Labels, Selectors, and Namespaces”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Pods, Labels, Selectors, and Namespaces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kind/minikube/k3d, kubectl, Helm,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kind/minikube/k3d, kubectl, Helm,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Day_122_Pods_Labels_Selectors_and_Namespaces/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Beyond_Cloud_Internship\Day_122_Pods_Labels_Selectors_and_Namespaces\evidence, Beyond_Cloud_Internship\Day_122_Pods_Labels_Selectors_and_Namespaces\notebooks, Beyond_Cloud_Internship\Day_122_Pods_Labels_Selectors_and_Namespaces\src, Beyond_Cloud_Internship\Day_122_Pods_Labels_Selectors_and_Namespaces\data, Beyond_Cloud_Internship\Day_122_Pods_Labels_Selectors_and_Namespaces\output, Beyond_Cloud_Internship\Day_122_Pods_Labels_Selectors_and_Namespaces\report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Beyond_Cloud_Internship/Day_122_Pods_Labels_Selectors_and_Namespaces/{evidence,notebooks,src,data,output,report}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Pods, Labels, Selectors, and Namespaces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121 prerequisites and read the complete Day 122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Day_122_pods_labels_selectors_and_namespaces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Run a pod in a dedicated namespace and query it by labels.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Concept development: Pods, Labels, Selectors, and Namespaces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Pods, Labels, Selectors, and Namespaces.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'Pods, Labels, Selectors, and Namespaces')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Pods, Labels, Selectors, and Namespaces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Pods, Labels, Selectors, and Namespaces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(Concept development) on Pods, Labels, Selectors, and Namespaces.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