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Pipeline Secrets and OIDC Concepts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laboratory for Pipeline Secrets and OIDC Concepts: Use placeholders and design short-lived pipeline identity.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Use placeholders and design short-lived pipeline identity.</w:t>
      </w:r>
    </w:p>
    <w:p>
      <w:pPr>
        <w:pStyle w:val="ListBullet"/>
      </w:pPr>
      <w:r>
        <w:rPr>
          <w:b w:val="0"/>
          <w:sz w:val="22"/>
        </w:rPr>
        <w:t>Explain Pipeline Secrets and OIDC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Pipeline Secrets and OIDC Concepts.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“Pipeline Secrets and OIDC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Pipeline Secrets and OIDC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GitHub Actions or local CI emulator, Git, Docker, IaC tools, Kubernetes local cluster.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Day_134_Pipeline_Secrets_and_OIDC_Concepts/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Beyond_Cloud_Internship\Day_134_Pipeline_Secrets_and_OIDC_Concepts\evidence, Beyond_Cloud_Internship\Day_134_Pipeline_Secrets_and_OIDC_Concepts\notebooks, Beyond_Cloud_Internship\Day_134_Pipeline_Secrets_and_OIDC_Concepts\src, Beyond_Cloud_Internship\Day_134_Pipeline_Secrets_and_OIDC_Concepts\data, Beyond_Cloud_Internship\Day_134_Pipeline_Secrets_and_OIDC_Concepts\output, Beyond_Cloud_Internship\Day_134_Pipeline_Secrets_and_OIDC_Concepts\report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Beyond_Cloud_Internship/Day_134_Pipeline_Secrets_and_OIDC_Concepts/{evidence,notebooks,src,data,output,report}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Pipeline Secrets and OIDC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133 prerequisites and read the complete Day 134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Day_134_pipeline_secrets_and_oidc_concepts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Use placeholders and design short-lived pipeline identity.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day_134_lab.py — Guided laboratory: Pipeline Secrets and OIDC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134 practical starter for Pipeline Secrets and OIDC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'Pipeline Secrets and OIDC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Pipeline Secrets and OIDC Concepts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Pipeline Secrets and OIDC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laboratory) on Pipeline Secrets and OIDC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