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SLIs, SLOs, SLAs, and Error Budgets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applied practice for SLIs, SLOs, SLAs, and Error Budgets: Define measurable reliability targets for a fictional service.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Define measurable reliability targets for a fictional service.</w:t>
      </w:r>
    </w:p>
    <w:p>
      <w:pPr>
        <w:pStyle w:val="ListBullet"/>
      </w:pPr>
      <w:r>
        <w:rPr>
          <w:b w:val="0"/>
          <w:sz w:val="22"/>
        </w:rPr>
        <w:t>Explain SLIs, SLOs, SLAs, and Error Budgets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SLIs, SLOs, SLAs, and Error Budgets.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“SLIs, SLOs, SLAs, and Error Budgets”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SLIs, SLOs, SLAs, and Error Budgets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Day_146_SLIs_SLOs_SLAs_and_Error_Budgets/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Beyond_Cloud_Internship\Day_146_SLIs_SLOs_SLAs_and_Error_Budgets\evidence, Beyond_Cloud_Internship\Day_146_SLIs_SLOs_SLAs_and_Error_Budgets\notebooks, Beyond_Cloud_Internship\Day_146_SLIs_SLOs_SLAs_and_Error_Budgets\src, Beyond_Cloud_Internship\Day_146_SLIs_SLOs_SLAs_and_Error_Budgets\data, Beyond_Cloud_Internship\Day_146_SLIs_SLOs_SLAs_and_Error_Budgets\output, Beyond_Cloud_Internship\Day_146_SLIs_SLOs_SLAs_and_Error_Budgets\report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Beyond_Cloud_Internship/Day_146_SLIs_SLOs_SLAs_and_Error_Budgets/{evidence,notebooks,src,data,output,report}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SLIs, SLOs, SLAs, and Error Budgets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145 prerequisites and read the complete Day 146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Day_146_slis_slos_slas_and_error_budgets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Define measurable reliability targets for a fictional service.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Applied practice: SLIs, SLOs, SLAs, and Error Budgets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SLIs, SLOs, SLAs, and Error Budgets.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'SLIs, SLOs, SLAs, and Error Budgets')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SLIs, SLOs, SLAs, and Error Budgets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SLIs, SLOs, SLAs, and Error Budgets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(Applied practice) on SLIs, SLOs, SLAs, and Error Budgets.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