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175 STUDENT HANDBOOK</w:t>
      </w:r>
    </w:p>
    <w:p>
      <w:pPr>
        <w:jc w:val="center"/>
      </w:pPr>
      <w:r>
        <w:rPr>
          <w:b/>
          <w:color w:val="1E293B"/>
          <w:sz w:val="28"/>
        </w:rPr>
        <w:t>Capstone Infrastructure as Code Sprint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Git, Docker, Terraform/OpenTofu, Ansible, Kubernetes local cluster, CI/CD and observabilit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175 objective  Complete the applied practice for Capstone Infrastructure as Code Sprint: Implement the approved disposable/local infrastructure with reviewed plans.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Implement the approved disposable/local infrastructure with reviewed plans.</w:t>
      </w:r>
    </w:p>
    <w:p>
      <w:pPr>
        <w:pStyle w:val="ListBullet"/>
      </w:pPr>
      <w:r>
        <w:rPr>
          <w:b w:val="0"/>
          <w:sz w:val="22"/>
        </w:rPr>
        <w:t>Explain Capstone Infrastructure as Code Sprint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Infrastructure as Code Sprint.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Infrastructure as Code Sprint”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Capstone Infrastructure as Code Sprint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Git, Docker, Terraform/OpenTofu, Ansible, Kubernetes local cluster, CI/CD and observability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Git, Docker, Terraform/OpenTofu, Ansible, Kubernetes local cluster, CI/CD and observability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Day_175_Capstone_Infrastructure_as_Code_Sprint/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Beyond_Cloud_Internship\Day_175_Capstone_Infrastructure_as_Code_Sprint\evidence, Beyond_Cloud_Internship\Day_175_Capstone_Infrastructure_as_Code_Sprint\notebooks, Beyond_Cloud_Internship\Day_175_Capstone_Infrastructure_as_Code_Sprint\src, Beyond_Cloud_Internship\Day_175_Capstone_Infrastructure_as_Code_Sprint\data, Beyond_Cloud_Internship\Day_175_Capstone_Infrastructure_as_Code_Sprint\output, Beyond_Cloud_Internship\Day_175_Capstone_Infrastructure_as_Code_Sprint\report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Beyond_Cloud_Internship/Day_175_Capstone_Infrastructure_as_Code_Sprint/{evidence,notebooks,src,data,output,report}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Capstone Infrastructure as Code Sprint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174 prerequisites and read the complete Day 175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Day_175_capstone_infrastructure_as_code_sprint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Implement the approved disposable/local infrastructure with reviewed plans.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`src/day_175_lab.py`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day_175_lab.py — Applied practice: Capstone Infrastructure as Code Sprint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175 practical starter for Capstone Infrastructure as Code Sprint.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'Capstone Infrastructure as Code Sprint')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Infrastructure as Code Sprint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Infrastructure as Code Sprint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175 (Applied practice) on Capstone Infrastructure as Code Sprint.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