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Linux Filesystem And Permissions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 VM, Bash,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concept development for Linux Filesystem And Permissions — Applied Baseline Lab: Complete a supervised applied lab for Linux filesystem and permissions,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Linux filesystem and permissions,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Linux Filesystem And Permissions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Filesystem And Permissions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Filesystem And Permissions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 VM, Bash,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 VM, Bash,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Day_12_Linux_Filesystem_And_Permissions_Applied_Baselin/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Beyond_CyberSecurity_Internship\Day_12_Linux_Filesystem_And_Permissions_Applied_Baselin\evidence, Beyond_CyberSecurity_Internship\Day_12_Linux_Filesystem_And_Permissions_Applied_Baselin\notebooks, Beyond_CyberSecurity_Internship\Day_12_Linux_Filesystem_And_Permissions_Applied_Baselin\src, Beyond_CyberSecurity_Internship\Day_12_Linux_Filesystem_And_Permissions_Applied_Baselin\data, Beyond_CyberSecurity_Internship\Day_12_Linux_Filesystem_And_Permissions_Applied_Baselin\output, Beyond_CyberSecurity_Internship\Day_12_Linux_Filesystem_And_Permissions_Applied_Baselin\report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Beyond_CyberSecurity_Internship/Day_12_Linux_Filesystem_And_Permissions_Applied_Baselin/{evidence,notebooks,src,data,output,report}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Linux Filesystem And Permissions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 scope, prerequisite from Day 11,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 VM, Bash,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Day_012_linux_filesystem_and_permissions__applied_baseline_lab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Linux filesystem and permissions,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Concept development: Linux Filesystem And Permissions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Linux Filesystem And Permissions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Filesystem And Permissions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Filesystem And Permissions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Filesystem And Permissions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(Concept development) on Linux Filesystem And Permissions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