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Directory Services And Federation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local IAM labs, Windows/Linux VMs, policy tools,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operations and measurement for Directory Services And Federation — Operations and Measurement: Complete a supervised applied lab for directory services and federation,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directory services and federation,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Directory Services And Federation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Directory Services And Federation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“Directory Services And Federation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Directory Services And Federation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local IAM labs, Windows/Linux VMs, policy tools,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local IAM labs, Windows/Linux VMs, policy tools,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Day_56_Directory_Services_And_Federation_Operations_and/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Beyond_CyberSecurity_Internship\Day_56_Directory_Services_And_Federation_Operations_and\evidence, Beyond_CyberSecurity_Internship\Day_56_Directory_Services_And_Federation_Operations_and\notebooks, Beyond_CyberSecurity_Internship\Day_56_Directory_Services_And_Federation_Operations_and\src, Beyond_CyberSecurity_Internship\Day_56_Directory_Services_And_Federation_Operations_and\data, Beyond_CyberSecurity_Internship\Day_56_Directory_Services_And_Federation_Operations_and\output, Beyond_CyberSecurity_Internship\Day_56_Directory_Services_And_Federation_Operations_and\report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Beyond_CyberSecurity_Internship/Day_56_Directory_Services_And_Federation_Operations_and/{evidence,notebooks,src,data,output,report}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Directory Services And Federation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56 scope, prerequisite from Day 55,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local IAM labs, Windows/Linux VMs, policy tools,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Day_056_directory_services_and_federation__operations_and_measurement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directory services and federation,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day_56_lab.py — Operations and measurement: Directory Services And Federation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56 practical starter for Directory Services And Federation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'Directory Services And Federation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Directory Services And Federation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Directory Services And Federation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(Operations and measurement) on Directory Services And Federation — Operations and Measurement.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