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Malware Behavior And Indicators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non-malicious samples only, Windows/Linux VMs, Sysinternals,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Malware Behavior And Indicators — Foundations and Vocabulary: Explain and demonstrate malware behavior and indicators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malware behavior and indicators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Malware Behavior And Indicators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Malware Behavior And Indicators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“Malware Behavior And Indicators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non-malicious samples only, Windows/Linux VMs, Sysinternals, local sandbox.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non-malicious samples only, Windows/Linux VMs, Sysinternals, local sandbox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Day_121_Malware_Behavior_And_Indicators_Foundations_and_/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Beyond_CyberSecurity_Internship\Day_121_Malware_Behavior_And_Indicators_Foundations_and_\evidence, Beyond_CyberSecurity_Internship\Day_121_Malware_Behavior_And_Indicators_Foundations_and_\notebooks, Beyond_CyberSecurity_Internship\Day_121_Malware_Behavior_And_Indicators_Foundations_and_\src, Beyond_CyberSecurity_Internship\Day_121_Malware_Behavior_And_Indicators_Foundations_and_\data, Beyond_CyberSecurity_Internship\Day_121_Malware_Behavior_And_Indicators_Foundations_and_\output, Beyond_CyberSecurity_Internship\Day_121_Malware_Behavior_And_Indicators_Foundations_and_\report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Beyond_CyberSecurity_Internship/Day_121_Malware_Behavior_And_Indicators_Foundations_and_/{evidence,notebooks,src,data,output,report}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Malware Behavior And Indicators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121 scope, prerequisite from Day 120,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non-malicious samples only, Windows/Linux VMs, Sysinternals, local sandbox.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Day_121_malware_behavior_and_indicators__foundations_and_vocabulary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malware behavior and indicators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day_121_lab.py — Orientation and setup: Malware Behavior And Indicators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121 practical starter for Malware Behavior And Indicators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'Malware Behavior And Indicators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Malware Behavior And Indicators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Malware Behavior And Indicators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Malware Behavior And Indicators — Foundations and Vocabulary.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