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123 STUDENT HANDBOOK</w:t>
      </w:r>
    </w:p>
    <w:p>
      <w:pPr>
        <w:jc w:val="center"/>
      </w:pPr>
      <w:r>
        <w:rPr>
          <w:b/>
          <w:color w:val="1E293B"/>
          <w:sz w:val="28"/>
        </w:rPr>
        <w:t>Endpoint Protection And Application Control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non-malicious samples only, Windows/Linux VMs, Sysinternals,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123 objective  Complete the guided laboratory for Endpoint Protection And Application Control — Architecture and Components: Explain and demonstrate endpoint protection and application control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endpoint protection and application control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Endpoint Protection And Application Control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Endpoint Protection And Application Control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“Endpoint Protection And Application Control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Endpoint Protection And Application Control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non-malicious samples only, Windows/Linux VMs, Sysinternals, local sandbox.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non-malicious samples only, Windows/Linux VMs, Sysinternals, local sandbox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Day_123_Endpoint_Protection_And_Application_Control_Arch/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Beyond_CyberSecurity_Internship\Day_123_Endpoint_Protection_And_Application_Control_Arch\evidence, Beyond_CyberSecurity_Internship\Day_123_Endpoint_Protection_And_Application_Control_Arch\notebooks, Beyond_CyberSecurity_Internship\Day_123_Endpoint_Protection_And_Application_Control_Arch\src, Beyond_CyberSecurity_Internship\Day_123_Endpoint_Protection_And_Application_Control_Arch\data, Beyond_CyberSecurity_Internship\Day_123_Endpoint_Protection_And_Application_Control_Arch\output, Beyond_CyberSecurity_Internship\Day_123_Endpoint_Protection_And_Application_Control_Arch\report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Beyond_CyberSecurity_Internship/Day_123_Endpoint_Protection_And_Application_Control_Arch/{evidence,notebooks,src,data,output,report}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Endpoint Protection And Application Control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123 scope, prerequisite from Day 122,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non-malicious samples only, Windows/Linux VMs, Sysinternals, local sandbox.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Day_123_endpoint_protection_and_application_control__architecture_and_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endpoint protection and application control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day_123_lab.py — Guided laboratory: Endpoint Protection And Application Control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123 practical starter for Endpoint Protection And Application Control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'Endpoint Protection And Application Control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Endpoint Protection And Application Control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Endpoint Protection And Application Control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123 (Guided laboratory) on Endpoint Protection And Application Control — Architecture and Components.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