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CYBER SECURITY INTERNSHIP</w:t>
      </w:r>
    </w:p>
    <w:p>
      <w:pPr>
        <w:jc w:val="center"/>
      </w:pPr>
      <w:r>
        <w:rPr>
          <w:b/>
          <w:color w:val="0B3F90"/>
          <w:sz w:val="44"/>
        </w:rPr>
        <w:t>DAY 125 STUDENT HANDBOOK</w:t>
      </w:r>
    </w:p>
    <w:p>
      <w:pPr>
        <w:jc w:val="center"/>
      </w:pPr>
      <w:r>
        <w:rPr>
          <w:b/>
          <w:color w:val="1E293B"/>
          <w:sz w:val="28"/>
        </w:rPr>
        <w:t>Safe Static Analysis Concepts — Design and Technique</w:t>
      </w:r>
    </w:p>
    <w:p>
      <w:pPr>
        <w:spacing w:after="120"/>
      </w:pPr>
      <w:r>
        <w:rPr>
          <w:b w:val="0"/>
          <w:sz w:val="22"/>
        </w:rPr>
        <w:t>Applied practice.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Applied practice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Kali Linux, non-malicious samples only, Windows/Linux VMs, Sysinternals, local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125 objective  Complete the applied practice for Safe Static Analysis Concepts — Design and Technique: Explain and demonstrate safe static analysis concepts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Work only in isolated labs with written authorization. Never use offensive tools against live systems, classmates, or the internet.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Kali Linux, Ubuntu, Windows evaluation images in an isolated lab only.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safe static analysis concepts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Safe Static Analysis Concepts — Design and Technique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Safe Static Analysis Concepts — Design and Technique.</w:t>
      </w:r>
    </w:p>
    <w:p>
      <w:pPr>
        <w:pStyle w:val="ListBullet"/>
      </w:pPr>
      <w:r>
        <w:rPr>
          <w:b w:val="0"/>
          <w:sz w:val="22"/>
        </w:rPr>
        <w:t>Implement or perform the applied practice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“Safe Static Analysis Concepts — Design and Technique”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Safe Static Analysis Concepts — Design and Technique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124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Kali Linux, non-malicious samples only, Windows/Linux VMs, Sysinternals, local sandbox.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Kali Linux, non-malicious samples only, Windows/Linux VMs, Sysinternals, local sandbox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Beyond_CyberSecurity_Internship/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Day_125_Safe_Static_Analysis_Concepts_Design_and_Techniq/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Beyond_CyberSecurity_Internship\Day_125_Safe_Static_Analysis_Concepts_Design_and_Techniq\evidence, Beyond_CyberSecurity_Internship\Day_125_Safe_Static_Analysis_Concepts_Design_and_Techniq\notebooks, Beyond_CyberSecurity_Internship\Day_125_Safe_Static_Analysis_Concepts_Design_and_Techniq\src, Beyond_CyberSecurity_Internship\Day_125_Safe_Static_Analysis_Concepts_Design_and_Techniq\data, Beyond_CyberSecurity_Internship\Day_125_Safe_Static_Analysis_Concepts_Design_and_Techniq\output, Beyond_CyberSecurity_Internship\Day_125_Safe_Static_Analysis_Concepts_Design_and_Techniq\report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Beyond_CyberSecurity_Internship/Day_125_Safe_Static_Analysis_Concepts_Design_and_Techniq/{evidence,notebooks,src,data,output,report}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Applied practice: Safe Static Analysis Concepts — Design and Technique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125 scope, prerequisite from Day 124,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VirtualBox, Kali Linux, non-malicious samples only, Windows/Linux VMs, Sysinternals, local sandbox.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Day_125_safe_static_analysis_concepts__design_and_technique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safe static analysis concepts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`src/day_125_lab.py`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day_125_lab.py — Applied practice: Safe Static Analysis Concepts — Design and Technique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125 practical starter for Safe Static Analysis Concepts — Design and Technique.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'Safe Static Analysis Concepts — Design and Technique')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'Applied practice')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day-125_preflight.png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day-125_folders.png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day-125_tools.png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day-125_practical.png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day-125_verify.png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day-125_pack_list.png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Ethics &amp; authorization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day-125_tools.png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day-125_practical.png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day-125_verify.png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report/day-125_technical_report.md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Work only in isolated labs with written authorization. Never use offensive tools against live systems, classmates, or th…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Safe Static Analysis Concepts — Design and Technique</w:t>
      </w:r>
    </w:p>
    <w:p>
      <w:pPr>
        <w:pStyle w:val="ListBullet"/>
      </w:pPr>
      <w:r>
        <w:rPr>
          <w:b w:val="0"/>
          <w:sz w:val="22"/>
        </w:rPr>
        <w:t>Applied practice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Safe Static Analysis Concepts — Design and Technique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125 (Applied practice) on Safe Static Analysis Concepts — Design and Technique. I worked only in the authorized Beyond cybersecurity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ListBullet"/>
      </w:pPr>
      <w:r>
        <w:rPr>
          <w:b w:val="0"/>
          <w:sz w:val="22"/>
        </w:rPr>
        <w:t>Kali documentation — https://www.kali.org/docs/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