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129 STUDENT HANDBOOK</w:t>
      </w:r>
    </w:p>
    <w:p>
      <w:pPr>
        <w:jc w:val="center"/>
      </w:pPr>
      <w:r>
        <w:rPr>
          <w:b/>
          <w:color w:val="1E293B"/>
          <w:sz w:val="28"/>
        </w:rPr>
        <w:t>Malware Defense and Endpoint Security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non-malicious samples only, Windows/Linux VMs, Sysinternals, local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129 objective  Complete the integration and documentation for Malware Defense and Endpoint Security — Integration, Documentation, and Handover: Integrate the four malware defense and endpoint security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malware defense and endpoint security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Malware Defense and Endpoint Security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Malware Defense and Endpoint Security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“Malware Defense and Endpoint Security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non-malicious samples only, Windows/Linux VMs, Sysinternals, local sandbox.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non-malicious samples only, Windows/Linux VMs, Sysinternals, local sandbox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Day_129_Malware_Defense_and_Endpoint_Security_Integratio/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Beyond_CyberSecurity_Internship\Day_129_Malware_Defense_and_Endpoint_Security_Integratio\evidence, Beyond_CyberSecurity_Internship\Day_129_Malware_Defense_and_Endpoint_Security_Integratio\notebooks, Beyond_CyberSecurity_Internship\Day_129_Malware_Defense_and_Endpoint_Security_Integratio\src, Beyond_CyberSecurity_Internship\Day_129_Malware_Defense_and_Endpoint_Security_Integratio\data, Beyond_CyberSecurity_Internship\Day_129_Malware_Defense_and_Endpoint_Security_Integratio\output, Beyond_CyberSecurity_Internship\Day_129_Malware_Defense_and_Endpoint_Security_Integratio\report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Beyond_CyberSecurity_Internship/Day_129_Malware_Defense_and_Endpoint_Security_Integratio/{evidence,notebooks,src,data,output,report}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Malware Defense and Endpoint Security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129 scope, prerequisite from Day 128,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non-malicious samples only, Windows/Linux VMs, Sysinternals, local sandbox.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Day_129_malware_defense_and_endpoint_security__integration_documentati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malware defense and endpoint security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`src/day_129_lab.py`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day_129_lab.py — Integration and documentation: Malware Defense and Endpoint Security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129 practical starter for Malware Defense and Endpoint Security — Integration, Documentation, and Handover.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'Malware Defense and Endpoint Security — Integration, Documentation, and Handover')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'Integration and documentation')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Malware Defense and Endpoint Security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Malware Defense and Endpoint Security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129 (Integration and documentation) on Malware Defense and Endpoint Security — Integration, Documentation, and Handover.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