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Malware Defense and Endpoint Security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non-malicious samples only, Windows/Linux VMs, Sysinternals, local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assessment and presentation for Malware Defense and Endpoint Security — Assessment Project: Plan, execute, verify, present, and safely close an assessment project covering the complete malware defense and endpoint security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malware defense and endpoint security phase.</w:t>
      </w:r>
    </w:p>
    <w:p>
      <w:pPr>
        <w:pStyle w:val="ListBullet"/>
      </w:pPr>
      <w:r>
        <w:rPr>
          <w:b w:val="0"/>
          <w:sz w:val="22"/>
        </w:rPr>
        <w:t>Explain Malware Defense and Endpoint Security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Malware Defense and Endpoint Security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“Malware Defense and Endpoint Security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non-malicious samples only, Windows/Linux VMs, Sysinternals, local sandbox.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non-malicious samples only, Windows/Linux VMs, Sysinternals, local sandbox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Day_130_Malware_Defense_and_Endpoint_Security_Assessment/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Beyond_CyberSecurity_Internship\Day_130_Malware_Defense_and_Endpoint_Security_Assessment\evidence, Beyond_CyberSecurity_Internship\Day_130_Malware_Defense_and_Endpoint_Security_Assessment\notebooks, Beyond_CyberSecurity_Internship\Day_130_Malware_Defense_and_Endpoint_Security_Assessment\src, Beyond_CyberSecurity_Internship\Day_130_Malware_Defense_and_Endpoint_Security_Assessment\data, Beyond_CyberSecurity_Internship\Day_130_Malware_Defense_and_Endpoint_Security_Assessment\output, Beyond_CyberSecurity_Internship\Day_130_Malware_Defense_and_Endpoint_Security_Assessment\report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Beyond_CyberSecurity_Internship/Day_130_Malware_Defense_and_Endpoint_Security_Assessment/{evidence,notebooks,src,data,output,report}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Malware Defense and Endpoint Security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130 scope, prerequisite from Day 129,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non-malicious samples only, Windows/Linux VMs, Sysinternals, local sandbox.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Day_130_malware_defense_and_endpoint_security__assessment_project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malware defense and endpoint security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day_130_lab.py — Assessment and presentation: Malware Defense and Endpoint Security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130 practical starter for Malware Defense and Endpoint Security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'Malware Defense and Endpoint Security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Malware Defense and Endpoint Security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Malware Defense and Endpoint Security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(Assessment and presentation) on Malware Defense and Endpoint Security — Assessment Project.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