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158 STUDENT HANDBOOK</w:t>
      </w:r>
    </w:p>
    <w:p>
      <w:pPr>
        <w:jc w:val="center"/>
      </w:pPr>
      <w:r>
        <w:rPr>
          <w:b/>
          <w:color w:val="1E293B"/>
          <w:sz w:val="28"/>
        </w:rPr>
        <w:t>Architecture Review And Exceptions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diagramming tools, policy templates, local labs,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158 objective  Complete the safety and quality review for Architecture Review And Exceptions — Safety, Quality, and Verification: Complete a supervised applied lab for architecture review and exceptions,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architecture review and exceptions,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Architecture Review And Exceptions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Architecture Review And Exceptions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“Architecture Review And Exceptions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Architecture Review And Exceptions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diagramming tools, policy templates, local labs,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diagramming tools, policy templates, local labs,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Day_158_Architecture_Review_And_Exceptions_Safety_Qualit/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Beyond_CyberSecurity_Internship\Day_158_Architecture_Review_And_Exceptions_Safety_Qualit\evidence, Beyond_CyberSecurity_Internship\Day_158_Architecture_Review_And_Exceptions_Safety_Qualit\notebooks, Beyond_CyberSecurity_Internship\Day_158_Architecture_Review_And_Exceptions_Safety_Qualit\src, Beyond_CyberSecurity_Internship\Day_158_Architecture_Review_And_Exceptions_Safety_Qualit\data, Beyond_CyberSecurity_Internship\Day_158_Architecture_Review_And_Exceptions_Safety_Qualit\output, Beyond_CyberSecurity_Internship\Day_158_Architecture_Review_And_Exceptions_Safety_Qualit\report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Beyond_CyberSecurity_Internship/Day_158_Architecture_Review_And_Exceptions_Safety_Qualit/{evidence,notebooks,src,data,output,report}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Architecture Review And Exceptions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158 scope, prerequisite from Day 157,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diagramming tools, policy templates, local labs,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Day_158_architecture_review_and_exceptions__safety_quality_and_verific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architecture review and exceptions,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day_158_lab.py — Safety and quality review: Architecture Review And Exceptions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158 practical starter for Architecture Review And Exceptions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'Architecture Review And Exceptions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Architecture Review And Exceptions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Architecture Review And Exceptions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158 (Safety and quality review) on Architecture Review And Exceptions — Safety, Quality, and Verification.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