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7 STUDENT HANDBOOK</w:t>
      </w:r>
    </w:p>
    <w:p>
      <w:pPr>
        <w:jc w:val="center"/>
      </w:pPr>
      <w:r>
        <w:rPr>
          <w:b/>
          <w:color w:val="1E293B"/>
          <w:sz w:val="28"/>
        </w:rPr>
        <w:t>Evidence Provenance And Reproducibility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 objective  Complete the troubleshooting laboratory for Evidence Provenance And Reproducibility — Troubleshooting and Failure Modes: Explain and demonstrate evidence provenance and reproducibility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evidence provenance and reproducibility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Evidence Provenance And Reproducibility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Evidence Provenance And Reproducibility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“Evidence Provenance And Reproducibility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Evidence Provenance And Reproducibility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Day_07_Evidence_Provenance_And_Reproducibility_Troubles/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Beyond_DataScience_Internship\Day_07_Evidence_Provenance_And_Reproducibility_Troubles\evidence, Beyond_DataScience_Internship\Day_07_Evidence_Provenance_And_Reproducibility_Troubles\notebooks, Beyond_DataScience_Internship\Day_07_Evidence_Provenance_And_Reproducibility_Troubles\src, Beyond_DataScience_Internship\Day_07_Evidence_Provenance_And_Reproducibility_Troubles\data, Beyond_DataScience_Internship\Day_07_Evidence_Provenance_And_Reproducibility_Troubles\output, Beyond_DataScience_Internship\Day_07_Evidence_Provenance_And_Reproducibility_Troubles\report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Beyond_DataScience_Internship/Day_07_Evidence_Provenance_And_Reproducibility_Troubles/{evidence,notebooks,src,data,output,report}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Evidence Provenance And Reproducibility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 scope, prerequisite from Day 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Day_007_evidence_provenance_and_reproducibility__troubleshooting_and_f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evidence provenance and reproducibility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day_07_lab.py — Troubleshooting laboratory: Evidence Provenance And Reproducibility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 practical starter for Evidence Provenance And Reproducibility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'Evidence Provenance And Reproducibility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Evidence Provenance And Reproducibility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Evidence Provenance And Reproducibility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 (Troubleshooting laboratory) on Evidence Provenance And Reproducibility — Troubleshooting and Failure Modes.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