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34 STUDENT HANDBOOK</w:t>
      </w:r>
    </w:p>
    <w:p>
      <w:pPr>
        <w:jc w:val="center"/>
      </w:pPr>
      <w:r>
        <w:rPr>
          <w:b/>
          <w:color w:val="1E293B"/>
          <w:sz w:val="28"/>
        </w:rPr>
        <w:t>Sampling Estimation And Confidence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SciPy, pandas,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34 objective  Complete the guided laboratory for Sampling Estimation And Confidence — Configuration Lab: Complete a supervised applied lab for sampling estimation and confidence,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sampling estimation and confidence,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Sampling Estimation And Confidence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Sampling Estimation And Confidence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“Sampling Estimation And Confidence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Sampling Estimation And Confidence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SciPy, pandas,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SciPy, pandas,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Day_34_Sampling_Estimation_And_Confidence_Configuration/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Beyond_DataScience_Internship\Day_34_Sampling_Estimation_And_Confidence_Configuration\evidence, Beyond_DataScience_Internship\Day_34_Sampling_Estimation_And_Confidence_Configuration\notebooks, Beyond_DataScience_Internship\Day_34_Sampling_Estimation_And_Confidence_Configuration\src, Beyond_DataScience_Internship\Day_34_Sampling_Estimation_And_Confidence_Configuration\data, Beyond_DataScience_Internship\Day_34_Sampling_Estimation_And_Confidence_Configuration\output, Beyond_DataScience_Internship\Day_34_Sampling_Estimation_And_Confidence_Configuration\report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Beyond_DataScience_Internship/Day_34_Sampling_Estimation_And_Confidence_Configuration/{evidence,notebooks,src,data,output,report}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Sampling Estimation And Confidence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34 scope, prerequisite from Day 33,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SciPy, pandas,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Day_034_sampling_estimation_and_confidence__configuration_lab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sampling estimation and confidence,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day_34_lab.py — Guided laboratory: Sampling Estimation And Confidence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34 practical starter for Sampling Estimation And Confidence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'Sampling Estimation And Confidence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Sampling Estimation And Confidence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Sampling Estimation And Confidence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34 (Guided laboratory) on Sampling Estimation And Confidence — Configuration Lab.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