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53 STUDENT HANDBOOK</w:t>
      </w:r>
    </w:p>
    <w:p>
      <w:pPr>
        <w:jc w:val="center"/>
      </w:pPr>
      <w:r>
        <w:rPr>
          <w:b/>
          <w:color w:val="1E293B"/>
          <w:sz w:val="28"/>
        </w:rPr>
        <w:t>Duplicates Consistency And Validation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Great Expectations/local checks,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53 objective  Complete the guided laboratory for Duplicates Consistency And Validation — Architecture and Components: Explain and demonstrate duplicates consistency and validation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duplicates consistency and validation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Duplicates Consistency And Validation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Duplicates Consistency And Validation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“Duplicates Consistency And Validation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Duplicates Consistency And Validation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Great Expectations/local checks,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Great Expectations/local checks,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Day_53_Duplicates_Consistency_And_Validation_Architectu/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Beyond_DataScience_Internship\Day_53_Duplicates_Consistency_And_Validation_Architectu\evidence, Beyond_DataScience_Internship\Day_53_Duplicates_Consistency_And_Validation_Architectu\notebooks, Beyond_DataScience_Internship\Day_53_Duplicates_Consistency_And_Validation_Architectu\src, Beyond_DataScience_Internship\Day_53_Duplicates_Consistency_And_Validation_Architectu\data, Beyond_DataScience_Internship\Day_53_Duplicates_Consistency_And_Validation_Architectu\output, Beyond_DataScience_Internship\Day_53_Duplicates_Consistency_And_Validation_Architectu\report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Beyond_DataScience_Internship/Day_53_Duplicates_Consistency_And_Validation_Architectu/{evidence,notebooks,src,data,output,report}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Duplicates Consistency And Validation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53 scope, prerequisite from Day 52,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Great Expectations/local checks,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Day_053_duplicates_consistency_and_validation__architecture_and_compon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duplicates consistency and validation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`src/day_53_lab.py`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day_53_lab.py — Guided laboratory: Duplicates Consistency And Validation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53 practical starter for Duplicates Consistency And Validation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'Duplicates Consistency And Validation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Duplicates Consistency And Validation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Duplicates Consistency And Validation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53 (Guided laboratory) on Duplicates Consistency And Validation — Architecture and Components.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