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Regression Analysis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integration and documentation for Regression Analysis — Integration, Documentation, and Handover: Integrate the four regression analysis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regression analysis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Regression Analysis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Regression Analysis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“Regression Analysis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statsmodels,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statsmodels,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Day_99_Regression_Analysis_Integration_Documentation_an/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Beyond_DataScience_Internship\Day_99_Regression_Analysis_Integration_Documentation_an\evidence, Beyond_DataScience_Internship\Day_99_Regression_Analysis_Integration_Documentation_an\notebooks, Beyond_DataScience_Internship\Day_99_Regression_Analysis_Integration_Documentation_an\src, Beyond_DataScience_Internship\Day_99_Regression_Analysis_Integration_Documentation_an\data, Beyond_DataScience_Internship\Day_99_Regression_Analysis_Integration_Documentation_an\output, Beyond_DataScience_Internship\Day_99_Regression_Analysis_Integration_Documentation_an\report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Beyond_DataScience_Internship/Day_99_Regression_Analysis_Integration_Documentation_an/{evidence,notebooks,src,data,output,report}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Regression Analysis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99 scope, prerequisite from Day 98,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statsmodels, pandas,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Day_099_regression_analysis__integration_documentation_and_handover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regression analysis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day_99_lab.py — Integration and documentation: Regression Analysis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99 practical starter for Regression Analysis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'Regression Analysis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Regression Analysis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Regression Analysis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(Integration and documentation) on Regression Analysis — Integration, Documentation, and Handover.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