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Logistic Regression And Probabilities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orientation and setup for Logistic Regression And Probabilities — Foundations and Vocabulary: Explain and demonstrate logistic regression and probabilities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logistic regression and probabilities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Logistic Regression And Probabilities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Logistic Regression And Probabilities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“Logistic Regression And Probabilities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Day_101_Logistic_Regression_And_Probabilities_Foundation/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Beyond_DataScience_Internship\Day_101_Logistic_Regression_And_Probabilities_Foundation\evidence, Beyond_DataScience_Internship\Day_101_Logistic_Regression_And_Probabilities_Foundation\notebooks, Beyond_DataScience_Internship\Day_101_Logistic_Regression_And_Probabilities_Foundation\src, Beyond_DataScience_Internship\Day_101_Logistic_Regression_And_Probabilities_Foundation\data, Beyond_DataScience_Internship\Day_101_Logistic_Regression_And_Probabilities_Foundation\output, Beyond_DataScience_Internship\Day_101_Logistic_Regression_And_Probabilities_Foundation\report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Beyond_DataScience_Internship/Day_101_Logistic_Regression_And_Probabilities_Foundation/{evidence,notebooks,src,data,output,report}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Logistic Regression And Probabilities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101 scope, prerequisite from Day 100,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Seaborn.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Day_101_logistic_regression_and_probabilities__foundations_and_vocabul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logistic regression and probabilities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Orientation and setup: Logistic Regression And Probabilities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Logistic Regression And Probabilities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'Logistic Regression And Probabilities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Logistic Regression And Probabilities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Logistic Regression And Probabilities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(Orientation and setup) on Logistic Regression And Probabilities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