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Confusion Matrix Precision Recall And F1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Confusion Matrix Precision Recall And F1 — Configuration Lab: Complete a supervised applied lab for confusion matrix precision recall and F1,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confusion matrix precision recall and F1,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Confusion Matrix Precision Recall And F1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Confusion Matrix Precision Recall And F1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“Confusion Matrix Precision Recall And F1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Day_104_Confusion_Matrix_Precision_Recall_And_F1_Configu/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Beyond_DataScience_Internship\Day_104_Confusion_Matrix_Precision_Recall_And_F1_Configu\evidence, Beyond_DataScience_Internship\Day_104_Confusion_Matrix_Precision_Recall_And_F1_Configu\notebooks, Beyond_DataScience_Internship\Day_104_Confusion_Matrix_Precision_Recall_And_F1_Configu\src, Beyond_DataScience_Internship\Day_104_Confusion_Matrix_Precision_Recall_And_F1_Configu\data, Beyond_DataScience_Internship\Day_104_Confusion_Matrix_Precision_Recall_And_F1_Configu\output, Beyond_DataScience_Internship\Day_104_Confusion_Matrix_Precision_Recall_And_F1_Configu\report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Beyond_DataScience_Internship/Day_104_Confusion_Matrix_Precision_Recall_And_F1_Configu/{evidence,notebooks,src,data,output,report}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Confusion Matrix Precision Recall And F1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Day_104_confusion_matrix_precision_recall_and_f1__configuration_lab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confusion matrix precision recall and F1,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laboratory: Confusion Matrix Precision Recall And F1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Confusion Matrix Precision Recall And F1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'Confusion Matrix Precision Recall And F1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Confusion Matrix Precision Recall And F1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Confusion Matrix Precision Recall And F1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Confusion Matrix Precision Recall And F1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