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Text Provenance Cleaning And Tokenization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Text Provenance Cleaning And Tokenization — Applied Baseline Lab: Complete a supervised applied lab for text provenance cleaning and tokenization,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text provenance cleaning and tokenization,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Text Provenance Cleaning And Tokenization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Text Provenance Cleaning And Tokenization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“Text Provenance Cleaning And Tokenization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Text Provenance Cleaning And Tokenization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spaCy/NLTK, sentence-transformers.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Day_142_Text_Provenance_Cleaning_And_Tokenization_Applie/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Beyond_DataScience_Internship\Day_142_Text_Provenance_Cleaning_And_Tokenization_Applie\evidence, Beyond_DataScience_Internship\Day_142_Text_Provenance_Cleaning_And_Tokenization_Applie\notebooks, Beyond_DataScience_Internship\Day_142_Text_Provenance_Cleaning_And_Tokenization_Applie\src, Beyond_DataScience_Internship\Day_142_Text_Provenance_Cleaning_And_Tokenization_Applie\data, Beyond_DataScience_Internship\Day_142_Text_Provenance_Cleaning_And_Tokenization_Applie\output, Beyond_DataScience_Internship\Day_142_Text_Provenance_Cleaning_And_Tokenization_Applie\report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Beyond_DataScience_Internship/Day_142_Text_Provenance_Cleaning_And_Tokenization_Applie/{evidence,notebooks,src,data,output,report}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Text Provenance Cleaning And Tokenization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spaCy/NLTK, sentence-transformers.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Day_142_text_provenance_cleaning_and_tokenization__applied_baseline_la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text provenance cleaning and tokenization,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Concept development: Text Provenance Cleaning And Tokenization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Text Provenance Cleaning And Tokenization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'Text Provenance Cleaning And Tokenization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Text Provenance Cleaning And Tokenization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Text Provenance Cleaning And Tokenization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Text Provenance Cleaning And Tokenization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