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NLP and Text Analytics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NLP and Text Analytics — Integration, Documentation, and Handover: Integrate the four nlp and text analytics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nlp and text analytics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NLP and Text Analytics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NLP and Text Analytics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“NLP and Text Analytics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NLP and Text Analytics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spaCy/NLTK, sentence-transformers.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spaCy/NLTK, sentence-transformers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Day_149_NLP_and_Text_Analytics_Integration_Documentation/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Beyond_DataScience_Internship\Day_149_NLP_and_Text_Analytics_Integration_Documentation\evidence, Beyond_DataScience_Internship\Day_149_NLP_and_Text_Analytics_Integration_Documentation\notebooks, Beyond_DataScience_Internship\Day_149_NLP_and_Text_Analytics_Integration_Documentation\src, Beyond_DataScience_Internship\Day_149_NLP_and_Text_Analytics_Integration_Documentation\data, Beyond_DataScience_Internship\Day_149_NLP_and_Text_Analytics_Integration_Documentation\output, Beyond_DataScience_Internship\Day_149_NLP_and_Text_Analytics_Integration_Documentation\report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Beyond_DataScience_Internship/Day_149_NLP_and_Text_Analytics_Integration_Documentation/{evidence,notebooks,src,data,output,report}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NLP and Text Analytics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spaCy/NLTK, sentence-transformers.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Day_149_nlp_and_text_analytics__integration_documentation_and_handover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nlp and text analytics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Integration and documentation: NLP and Text Analytics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NLP and Text Analytics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'NLP and Text Analytics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NLP and Text Analytics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NLP and Text Analytics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NLP and Text Analytics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