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INTERCOM INTERNSHIP</w:t>
      </w:r>
    </w:p>
    <w:p>
      <w:pPr>
        <w:jc w:val="center"/>
      </w:pPr>
      <w:r>
        <w:rPr>
          <w:b/>
          <w:color w:val="0B3F90"/>
          <w:sz w:val="44"/>
        </w:rPr>
        <w:t>DAY 26 STUDENT HANDBOOK</w:t>
      </w:r>
    </w:p>
    <w:p>
      <w:pPr>
        <w:jc w:val="center"/>
      </w:pPr>
      <w:r>
        <w:rPr>
          <w:b/>
          <w:color w:val="1E293B"/>
          <w:sz w:val="28"/>
        </w:rPr>
        <w:t>Labeling Strain Relief And Cable Care — Operations and Measurement</w:t>
      </w:r>
    </w:p>
    <w:p>
      <w:pPr>
        <w:spacing w:after="120"/>
      </w:pPr>
      <w:r>
        <w:rPr>
          <w:b w:val="0"/>
          <w:sz w:val="22"/>
        </w:rPr>
        <w:t>Operations and measurement.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Operations and measurement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wired/wireless intercom equipment, laptop-based communication tools, intercom cable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26 objective  Complete the operations and measurement for Labeling Strain Relief And Cable Care — Operations and Measurement: Complete a supervised applied lab for labeling strain relief and cable care,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Keep channels professional. Test backup talk paths. Never leave beltpacks unattended in public guest areas.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wired/wireless intercom equipment and laptop configuration tools as assigned.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labeling strain relief and cable care,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Labeling Strain Relief And Cable Care — Operations and Measurement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Labeling Strain Relief And Cable Care — Operations and Measurement.</w:t>
      </w:r>
    </w:p>
    <w:p>
      <w:pPr>
        <w:pStyle w:val="ListBullet"/>
      </w:pPr>
      <w:r>
        <w:rPr>
          <w:b w:val="0"/>
          <w:sz w:val="22"/>
        </w:rPr>
        <w:t>Implement or perform the operations and measurement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“Labeling Strain Relief And Cable Care — Operations and Measurement”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Labeling Strain Relief And Cable Care — Operations and Measurement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25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wired/wireless intercom equipment, laptop-based communication tools, intercom cables, cable tester, label tools, PPE.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wired/wireless intercom equipment, laptop-based communication tools, intercom cables, cable tester, label tools, PPE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Beyond_Intercom_Internship/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Day_26_Labeling_Strain_Relief_And_Cable_Care_Operations/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Operations and measurement: Labeling Strain Relief And Cable Care — Operations and Measurement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26 scope, prerequisite from Day 25,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wired/wireless intercom equipment, laptop-based communication tools, intercom cables, cable tester, label tools, PPE.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Day_026_labeling_strain_relief_and_cable_care__operations_and_measurem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labeling strain relief and cable care,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26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Labeling Strain Relief And Cable Care — Operations and Measurement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Operations and measurement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"Labeling Strain Relief And Cable Care — Operations and Measurement"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day-26_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day-26_preflight.png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day-26_folders.png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day-26_tools.png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day-26_practical.png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day-26_verify.png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day-26_pack_list.png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Comms etiquette &amp;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day-26_tools.png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day-26_practical.png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day-26_verify.png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report/day-26_technical_report.md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Keep channels professional. Test backup talk paths. Never leave beltpacks unattended in public guest areas.…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Labeling Strain Relief And Cable Care — Operations and Measurement</w:t>
      </w:r>
    </w:p>
    <w:p>
      <w:pPr>
        <w:pStyle w:val="ListBullet"/>
      </w:pPr>
      <w:r>
        <w:rPr>
          <w:b w:val="0"/>
          <w:sz w:val="22"/>
        </w:rPr>
        <w:t>Operations and measurement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Labeling Strain Relief And Cable Care — Operations and Measurement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26 (Operations and measurement) on Labeling Strain Relief And Cable Care — Operations and Measurement. I worked only in the authorized Beyond production communications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System manuals assigned by Beyond</w:t>
      </w:r>
    </w:p>
    <w:p>
      <w:pPr>
        <w:pStyle w:val="ListBullet"/>
      </w:pPr>
      <w:r>
        <w:rPr>
          <w:b w:val="0"/>
          <w:sz w:val="22"/>
        </w:rPr>
        <w:t>Production call-language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