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Sidetone Comfort And Hearing Protection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headsets, belt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applied practice for Sidetone Comfort And Hearing Protection — Design and Technique: Explain and demonstrate sidetone comfort and hearing protection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sidetone comfort and hearing protection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Sidetone Comfort And Hearing Protection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Sidetone Comfort And Hearing Protection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“Sidetone Comfort And Hearing Protection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Sidetone Comfort And Hearing Protection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headsets, beltpacks, measurement tools, hygiene supplies.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headsets, beltpacks, measurement tools, hygiene supplies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Day_75_Sidetone_Comfort_And_Hearing_Protection_Design_a/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Sidetone Comfort And Hearing Protection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75 scope, prerequisite from Day 74,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headsets, beltpacks, measurement tools, hygiene supplies.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Day_075_sidetone_comfort_and_hearing_protection__design_and_technique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sidetone comfort and hearing protection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Sidetone Comfort And Hearing Protection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"Sidetone Comfort And Hearing Protection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Sidetone Comfort And Hearing Protection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Sidetone Comfort And Hearing Protection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(Applied practice) on Sidetone Comfort And Hearing Protection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