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Foh Monitor Lighting Video And Camera Channels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production int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guided laboratory for Foh Monitor Lighting Video And Camera Channels — Architecture and Components: Explain and demonstrate FOH monitor lighting video and camera channels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FOH monitor lighting video and camera channels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Foh Monitor Lighting Video And Camera Channels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Foh Monitor Lighting Video And Camera Channels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“Foh Monitor Lighting Video And Camera Channels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production intercom, show documentation, cue sheets, radios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production intercom, show documentation, cue sheets, radios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Day_83_Foh_Monitor_Lighting_Video_And_Camera_Channels_A/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Foh Monitor Lighting Video And Camera Channels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83 scope, prerequisite from Day 82,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production intercom, show documentation, cue sheets, radios where 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Day_083_foh_monitor_lighting_video_and_camera_channels__architecture_a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FOH monitor lighting video and camera channels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Foh Monitor Lighting Video And Camera Channels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"Foh Monitor Lighting Video And Camera Channels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Foh Monitor Lighting Video And Camera Channels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Foh Monitor Lighting Video And Camera Channels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(Guided laboratory) on Foh Monitor Lighting Video And Camera Channels — Architecture and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