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Network And Matrix Redundancy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redundant lab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guided laboratory for Network And Matrix Redundancy — Architecture and Components: Explain and demonstrate network and matrix redundancy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network and matrix redundancy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Network And Matrix Redundancy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And Matrix Redundancy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And Matrix Redundancy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redundant lab system, spares, runbooks, timers.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redundant lab system, spares, runbooks, timers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Day_133_Network_And_Matrix_Redundancy_Architecture_and_C/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Network And Matrix Redundancy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133 scope, prerequisite from Day 132,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redundant lab system, spares, runbooks, timers.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Day_133_network_and_matrix_redundancy__architecture_and_components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network and matrix redundancy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Network And Matrix Redundancy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"Network And Matrix Redundancy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And Matrix Redundancy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And Matrix Redundancy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(Guided laboratory) on Network And Matrix Redundancy — Architecture and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