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Color Temperature Cri And Spectrum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fixtures, lux meter, color tool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laboratory for Color Temperature Cri And Spectrum — Configuration Lab: Complete a supervised applied lab for color temperature CRI and spectrum,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color temperature CRI and spectrum,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Color Temperature Cri And Spectrum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Color Temperature Cri And Spectrum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“Color Temperature Cri And Spectrum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Color Temperature Cri And Spectrum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fixtures, lux meter, color tools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fixtures, lux meter, color tools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Day_14_Color_Temperature_Cri_And_Spectrum_Configuration/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Color Temperature Cri And Spectrum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 scope, prerequisite from Day 13,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fixtures, lux meter, color tools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Day_014_color_temperature_cri_and_spectrum__configuration_lab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color temperature CRI and spectrum,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Color Temperature Cri And Spectrum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"Color Temperature Cri And Spectrum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Color Temperature Cri And Spectrum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Color Temperature Cri And Spectrum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laboratory) on Color Temperature Cri And Spectrum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