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57 STUDENT HANDBOOK</w:t>
      </w:r>
    </w:p>
    <w:p>
      <w:pPr>
        <w:jc w:val="center"/>
      </w:pPr>
      <w:r>
        <w:rPr>
          <w:b/>
          <w:color w:val="1E293B"/>
          <w:sz w:val="28"/>
        </w:rPr>
        <w:t>Show Files Versions And Backups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Beyond console, visualizer, fix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57 objective  Complete the troubleshooting laboratory for Show Files Versions And Backups — Troubleshooting and Failure Modes: Explain and demonstrate show files versions and backups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show files versions and backups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Show Files Versions And Backups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Show Files Versions And Backups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“Show Files Versions And Backups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Show Files Versions And Backups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Beyond console, visualizer, fixtures,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Beyond console, visualizer, fixtures,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Day_57_Show_Files_Versions_And_Backups_Troubleshooting_/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Show Files Versions And Backups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57 scope, prerequisite from Day 56,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Beyond console, visualizer, fixtures,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Day_057_show_files_versions_and_backups__troubleshooting_and_failure_m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show files versions and backups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Show Files Versions And Backups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Troubleshooting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"Show Files Versions And Backups — Troubleshooting and Failure Modes"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day-57_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Show Files Versions And Backups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Show Files Versions And Backups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57 (Troubleshooting laboratory) on Show Files Versions And Backups — Troubleshooting and Failure Modes.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