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Additive Color And Led Mixing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color-mixing fixtures, gels, vi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concept development for Additive Color And Led Mixing — Applied Baseline Lab: Complete a supervised applied lab for additive color and LED mixing,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additive color and LED mixing,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Additive Color And Led Mixing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Additive Color And Led Mixing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“Additive Color And Led Mixing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color-mixing fixtures, gels, visualizer, camera/color meter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color-mixing fixtures, gels, visualizer, camera/color meter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Day_82_Additive_Color_And_Led_Mixing_Applied_Baseline_L/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Additive Color And Led Mixing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82 scope, prerequisite from Day 81,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color-mixing fixtures, gels, visualizer, camera/color meter where available.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Day_082_additive_color_and_led_mixing__applied_baseline_lab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additive color and LED mixing,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Additive Color And Led Mixing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"Additive Color And Led Mixing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Additive Color And Led Mixing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Additive Color And Led Mixing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(Concept development) on Additive Color And Led Mixing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