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Ip Addressing Switches And Vlan Concepts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lighting nodes, managed switch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guided laboratory for Ip Addressing Switches And Vlan Concepts — Architecture and Components: Explain and demonstrate IP addressing switches and VLAN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IP addressing switches and VLAN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Ip Addressing Switches And Vlan Concepts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 Addressing Switches And Vlan Concepts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 Addressing Switches And Vlan Concepts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lighting nodes, managed switch lab, console, packet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lighting nodes, managed switch lab, console, packet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Day_93_Ip_Addressing_Switches_And_Vlan_Concepts_Archite/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Ip Addressing Switches And Vlan Concepts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93 scope, prerequisite from Day 92,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lighting nodes, managed switch lab, console, packet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Day_093_ip_addressing_switches_and_vlan_concepts__architecture_and_com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IP addressing switches and VLAN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Ip Addressing Switches And Vlan Concepts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"Ip Addressing Switches And Vlan Concepts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 Addressing Switches And Vlan Concepts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 Addressing Switches And Vlan Concepts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(Guided laboratory) on Ip Addressing Switches And Vlan Concepts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